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94" w:rsidRPr="00F82F94" w:rsidRDefault="00F82F94" w:rsidP="00F8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F82F94">
        <w:rPr>
          <w:rFonts w:ascii="Times New Roman" w:eastAsia="Times New Roman" w:hAnsi="Times New Roman" w:cs="Times New Roman"/>
          <w:sz w:val="32"/>
          <w:szCs w:val="32"/>
          <w:rtl/>
        </w:rPr>
        <w:t xml:space="preserve">قانون راجع به خدمت نيمه وقت بانوان </w:t>
      </w:r>
    </w:p>
    <w:bookmarkEnd w:id="0"/>
    <w:p w:rsidR="00F82F94" w:rsidRPr="00F82F94" w:rsidRDefault="00F82F94" w:rsidP="00F82F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2F94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15B6D" id="Rectangle 1" o:spid="_x0000_s1026" alt="Pri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EinVL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66"/>
        <w:gridCol w:w="66"/>
        <w:gridCol w:w="81"/>
      </w:tblGrid>
      <w:tr w:rsidR="00F82F94" w:rsidRPr="00F82F94" w:rsidTr="00F82F94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F94" w:rsidRPr="00F82F94" w:rsidTr="00F82F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F94" w:rsidRPr="00F82F94" w:rsidTr="00F82F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82F94" w:rsidRPr="00F82F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82F94" w:rsidRPr="00F82F9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2F94" w:rsidRPr="00F82F94" w:rsidRDefault="00F82F94" w:rsidP="00F82F94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t xml:space="preserve">قانون راجع به خدمت نيمه وقت بانوان </w:t>
                        </w:r>
                      </w:p>
                    </w:tc>
                  </w:tr>
                  <w:tr w:rsidR="00F82F94" w:rsidRPr="00F82F9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2F94" w:rsidRPr="00F82F94" w:rsidRDefault="00F82F94" w:rsidP="00F82F94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t xml:space="preserve">ماده واحده - وزارتخانه‌ها و مؤسسات مشمول قانون استخدام كشوري و شركتهاي دولتي و مؤسساتي كه شمول قانون بر آنها مستلزم ذكر نام‌است، ميتواند در صورت تقاضاي بانوان كارمند رسمي و ثابت خود و موافقت بالاترين مقام مسئول خدمت آنها را نيمه وقت تعيين نمايند. </w:t>
                        </w: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br/>
                          <w:t xml:space="preserve">‌مدت و نحوه و ترتيب انجام خدمت نيمه وقت و وضع پست ثابت سازماني و ميزان حقوق و مزايا و نحوه محاسبه سنوات خدمت و بازنشستگي و‌اعطاء پايه و ارتقاء گروه و مرخصي بموجب قانوني كه از طرف سازمان امور اداري و استخدامي كشور تهيه شده و بتصويب مجلس شوراي اسلامي‌ خواهد رسيد، مشخص خواهد گرديد. </w:t>
                        </w:r>
                      </w:p>
                    </w:tc>
                  </w:tr>
                  <w:tr w:rsidR="00F82F94" w:rsidRPr="00F82F9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2F94" w:rsidRPr="00F82F94" w:rsidRDefault="00F82F94" w:rsidP="00F82F94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t xml:space="preserve">تبصره – به دستگاههاي موضوع اين قانون اجازه داده مي شود در صورت تقاضاي بانوان كارمند رسمي وثابت خود و موافقت بالاترين مقام مسوول ، همچنين بتوانند به جاي نيمه وقت ساعات خدمت آنان را به سه چهارم ساعات كار مقرر تقليل دهند. </w:t>
                        </w:r>
                      </w:p>
                    </w:tc>
                  </w:tr>
                  <w:tr w:rsidR="00F82F94" w:rsidRPr="00F82F9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2F94" w:rsidRPr="00F82F94" w:rsidRDefault="00F82F94" w:rsidP="00F82F94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t>قانون فوق مشتمل بر ماده واحده در جلسه روز پنجشنبه دهم آذر ماه يكهزار و سيصد و شصت و دو مجلس شوراي اسلامي تصويب و در تاريخ</w:t>
                        </w: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bidi="fa-IR"/>
                          </w:rPr>
                          <w:t>۱۳۶۲/۹/۱۷</w:t>
                        </w: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F82F94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  <w:t xml:space="preserve">بتأييد ‌شوراي نگهبان رسيده است. </w:t>
                        </w:r>
                      </w:p>
                    </w:tc>
                  </w:tr>
                  <w:tr w:rsidR="00F82F94" w:rsidRPr="00F82F9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2F94" w:rsidRPr="00F82F94" w:rsidRDefault="00F82F94" w:rsidP="00F82F94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F82F94" w:rsidRPr="00F82F94" w:rsidRDefault="00F82F94" w:rsidP="00F82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82F94" w:rsidRPr="00F82F94" w:rsidRDefault="00F82F94" w:rsidP="00F8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974DE" w:rsidRPr="00F82F94" w:rsidRDefault="008974DE">
      <w:pPr>
        <w:rPr>
          <w:sz w:val="32"/>
          <w:szCs w:val="32"/>
        </w:rPr>
      </w:pPr>
    </w:p>
    <w:sectPr w:rsidR="008974DE" w:rsidRPr="00F8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4"/>
    <w:rsid w:val="008974DE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5A21-32A9-4D68-A594-BDE1F6FC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us1">
    <w:name w:val="status1"/>
    <w:basedOn w:val="Normal"/>
    <w:rsid w:val="00F8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6">
    <w:name w:val="status6"/>
    <w:basedOn w:val="Normal"/>
    <w:rsid w:val="00F8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2016-08-17T06:46:00Z</dcterms:created>
  <dcterms:modified xsi:type="dcterms:W3CDTF">2016-08-17T06:46:00Z</dcterms:modified>
</cp:coreProperties>
</file>